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EE2A8A" w:rsidRDefault="005F3E4B" w:rsidP="007F0B55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2A8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EE2A8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EE2A8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EE2A8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EE2A8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EE2A8A" w:rsidRDefault="00DF3201" w:rsidP="007F0B55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EE2A8A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2A8A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EE2A8A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2A8A">
        <w:rPr>
          <w:rFonts w:ascii="PT Astra Serif" w:hAnsi="PT Astra Serif"/>
          <w:b/>
          <w:sz w:val="28"/>
          <w:szCs w:val="28"/>
        </w:rPr>
        <w:t>на 20</w:t>
      </w:r>
      <w:r w:rsidR="00800BA5" w:rsidRPr="00EE2A8A">
        <w:rPr>
          <w:rFonts w:ascii="PT Astra Serif" w:hAnsi="PT Astra Serif"/>
          <w:b/>
          <w:sz w:val="28"/>
          <w:szCs w:val="28"/>
        </w:rPr>
        <w:t>2</w:t>
      </w:r>
      <w:r w:rsidR="009D4171" w:rsidRPr="00EE2A8A">
        <w:rPr>
          <w:rFonts w:ascii="PT Astra Serif" w:hAnsi="PT Astra Serif"/>
          <w:b/>
          <w:sz w:val="28"/>
          <w:szCs w:val="28"/>
        </w:rPr>
        <w:t>3</w:t>
      </w:r>
      <w:r w:rsidRPr="00EE2A8A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EE2A8A">
        <w:rPr>
          <w:rFonts w:ascii="PT Astra Serif" w:hAnsi="PT Astra Serif"/>
          <w:b/>
          <w:sz w:val="28"/>
          <w:szCs w:val="28"/>
        </w:rPr>
        <w:t>2</w:t>
      </w:r>
      <w:r w:rsidR="009D4171" w:rsidRPr="00EE2A8A">
        <w:rPr>
          <w:rFonts w:ascii="PT Astra Serif" w:hAnsi="PT Astra Serif"/>
          <w:b/>
          <w:sz w:val="28"/>
          <w:szCs w:val="28"/>
        </w:rPr>
        <w:t>4</w:t>
      </w:r>
      <w:r w:rsidRPr="00EE2A8A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EE2A8A">
        <w:rPr>
          <w:rFonts w:ascii="PT Astra Serif" w:hAnsi="PT Astra Serif"/>
          <w:b/>
          <w:sz w:val="28"/>
          <w:szCs w:val="28"/>
        </w:rPr>
        <w:t>5</w:t>
      </w:r>
      <w:r w:rsidRPr="00EE2A8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EE2A8A" w:rsidRDefault="00C2793F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EA2682" w:rsidRPr="00EE2A8A" w:rsidRDefault="00EA2682" w:rsidP="00EA2682">
      <w:pPr>
        <w:jc w:val="center"/>
        <w:rPr>
          <w:rFonts w:ascii="PT Astra Serif" w:hAnsi="PT Astra Serif"/>
          <w:sz w:val="28"/>
          <w:szCs w:val="28"/>
        </w:rPr>
      </w:pPr>
      <w:r w:rsidRPr="004544E1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  <w:bookmarkStart w:id="0" w:name="_GoBack"/>
      <w:bookmarkEnd w:id="0"/>
    </w:p>
    <w:p w:rsidR="00B53B47" w:rsidRPr="00EE2A8A" w:rsidRDefault="00B53B47" w:rsidP="007F0B55">
      <w:pPr>
        <w:spacing w:line="228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EE2A8A" w:rsidRDefault="00ED239D" w:rsidP="007F0B55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EE2A8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EE2A8A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EE2A8A" w:rsidRDefault="007E5BD0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EE2A8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EE2A8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EE2A8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EE2A8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EE2A8A" w:rsidRDefault="00BE6638" w:rsidP="007F0B55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EE2A8A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EE2A8A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EE2A8A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303750,2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303640,2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мации о деятельности Саратовской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Думы в средствах массовой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закупок в части приобрет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работ, услуг по информационному осв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щению деятельности органов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66 5 23 98730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66 5 23 98730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279385,1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279385,1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61625,8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61625,8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208829,1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185920,4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ство организаций и транспортного налога о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Меры социальной поддержки и материальная поддержка отдельных категорий населения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1184634,8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1062758,5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1173099,0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1059217,4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дерального Собрания Российской Федер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депутатов Гос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6474,0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124555,7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124555,7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124555,7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35156,5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35156,5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89399,2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83768,9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1007078,2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887172,8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109503,4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хранности, учета документов и предоставл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архивных учрежд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организацию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боты общественных объединений и насел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в обеспечении правопорядка и безопа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на улицах, в транспорте, в других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553240,5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476554,5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553240,5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476554,5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376884,3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341980,9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274801,1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274801,1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111231,6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67179,8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111231,6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67179,8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домственных управлению делами Прав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129845,9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86678,7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86678,7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43167,2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ционирования программно-технического комплекса Ситуационного центра Губерн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329506,6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299516,8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307173,1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282966,3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174317,9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190424,9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132744,2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5204,4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5204,4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5204,4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5204,4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«Совершенствование оказ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 31 декабря 2022 года № 2568 «О дополнител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государственной социальной поддержке медицинских работников медицинских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низаций, входящих в государственную и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ниципальную системы здравоохранения и участвующих в базовой программе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 либо территориальных программах обязательного медицинского страхования» и не подпада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126512,7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107500,9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46268,7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45914,1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61132,2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«Возмещение части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полнения работ на земельных участках,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в границах особой экономич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зоны технико-внедренческого типа»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выполнение работ по выносу кабеля и электрода электрохимич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защиты газопровода с территории 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«Технологическое присоед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субъектов малого и среднего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предпринимательства на возмещение части затрат на проведение научно-исследова</w:t>
            </w:r>
            <w:r w:rsidR="00EE2A8A" w:rsidRPr="00EE2A8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242251,0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240627,0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240627,0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240168,6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240168,6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240168,6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239971,2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13076470,6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10681507,8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10924840,2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3846519,3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4221034,3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4428041,5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744C6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215643,1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ским лицам, не являющимся участниками бюджетного процесса, расположенным на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150563,4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150563,4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150523,7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1486629,2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3506175,0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3713182,2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101740,6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78491,2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11254,4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1234848,6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3267062,8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3474110,0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1184848,6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3067062,8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сийской Федерации, инфраструктурных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522650,6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3066362,8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522650,6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3066362,8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сти, связанных с использованием бюджетных кредитов, полученных из федерального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7684433,6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269454,7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бюджетных отношений с муниципальными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Дотации, связанные с особым режимом 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победителей Вс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«Лучшая муниципал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ная практика»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96 1 00 53990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96 1 00 53990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66 4 01 79200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73910,6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73874,6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дикции в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73634,5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49243,9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48559,5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 ГУ МВД Российской Федерации по Саратовской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 полномочий по составлению прот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«Увеличение колич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передвижных пунктов полиции на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легк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выми автомобилями участковых уполном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ченных полиции»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35549,1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35549,1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35543,3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логического исследования общественного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мнения населения Саратовской области к проблемам наркотизации общества»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24358,3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1022704,8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703454,7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703454,7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564862,2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тивных барьеров, повышение доступности и качества государственных и муниципальных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136938,6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136938,6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136938,6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134616,6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319090,1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160117,7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тетных научных исследований в сфере внешнеэкономической деятельности и 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317390,1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160117,7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279045,8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154117,7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90529,9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с ограниченной ответственностью «Би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 Саратовской области», кот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ставке-форуме «Россия»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екта «Производительность труда» (субсидия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некоммерческой организации «Фонд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мыслов, в целях оказания комплекса услуг, направленных на вовлечение в предприним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нимательства Саратовской области» на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744C6A" w:rsidRPr="00744C6A" w:rsidRDefault="00744C6A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рамках Центра «Мой би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 государственная поддержка промышленных предприятий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564754,6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564699,8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535859,3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744C6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</w:t>
            </w:r>
            <w:r w:rsidR="00744C6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зоотических мероприятий»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поддержка аккредитации ветеринарных лабораторий в национальной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системе аккредитации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4143355,8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3272837,0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3828228,8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3714144,6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3714011,1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2873497,5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дитам (займам) в агропромышленном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трат на создание и (или) модернизацию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ектов агропромышленного комплекса за счет средств резервного фонда Правительства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08 R472F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08 R472F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сидии на обеспечение прироста объема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и овечьего, переработанного получател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651284,0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ше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сти, полученной от тонкорунных и полуто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корунных пород овец, реализованной пер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145958,6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145958,6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изводителей на уплату страховой премии, начисленной по договору сельскохозя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8370,8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8370,8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1217088,2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изводителям зерновых культур части затрат на производство и реализацию зерновых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 за счет средств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14 R368F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395200,5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14 R368F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395200,5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вышением продуктивности в молочном ск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«Агростартап» в форме субс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дий)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(осуществл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57637,6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744C6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информационно-консультацион</w:t>
            </w:r>
            <w:r w:rsidR="00744C6A" w:rsidRPr="00744C6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и развитие мелиоративного компле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782875,9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Подготовка проектов межевания земельных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 земель сельскохозяйственного назнач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и иных государственных органов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146198,0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по дог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коммунального хозяйства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рынка труда (ка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744C6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                    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работ по разработке проектно-сметной документации в целях обеспечения комплексного развития сельских территорий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(создание, реконструкция (модернизация), капитальный ремонт объектов социальной и культурной сферы, включая многофункци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13827,3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13827,3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9486,1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9486,1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9486,1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50516,9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50516,9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50466,1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46501,2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1303878,9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462360,9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35909,7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35909,7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22629,1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1267899,9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1267899,9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1267899,9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1267899,9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«Инвестор 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мышленного) парка на территории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со 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ством и технологическим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занных со строительством и технологич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присоединением объектов инфрастру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туры Столыпинского индустриального парка (первая очередь) (за счет специального ка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начейского кредита)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18932,2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60808,3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60722,1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60722,1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54656,0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9195,5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375149,7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91341,4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91140,7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пост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70665,0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приватизации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99 3 00 08360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99 3 00 08360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60614,6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60614,6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«Развитие экономического потенциала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60320,3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60320,3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1039383,4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488151,5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536943,9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372647,8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93426,4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«Охрана окружающей среды, воспрои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водство и рациональное использование пр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88057,4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76055,9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52423,5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443517,6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418460,9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418460,9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ция использования лесов на землях лесного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35846,9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35846,9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32988,6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испо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101792,0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86688,8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75975,5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вых работ на землях иных категорий для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138028,2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техники и оборудования в 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мероприятий по воспрои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водству лесов (в рамках достижения соотве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502136,8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«Установление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«Охрана окружающей среды, воспрои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водство и рациональное использование пр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сенных в Красную книгу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476441,8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и иных государственных органов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требления на территории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66276,4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783423,2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550988,5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769887,5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539424,4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177707,8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177707,8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циях природного и техногенного характера на основе применения современных технол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592179,7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535723,0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536082,4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480099,6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296606,8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262918,1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100221,7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96409,3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196385,1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174264,6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195038,0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173642,5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162962,9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32053,0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11331,2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195526,0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179836,2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179358,3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51532,2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11564,1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11564,1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13419,3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11554,1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13407,3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11542,1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12964,5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11495,9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12934,5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11463,9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9830,9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1614,6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39560633,0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33586174,1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32640454,6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38363627,5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32114700,1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31168980,6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7117466,8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7117466,8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7117466,8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учреждениями, органами управления гос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стемы оценки качества дошкольного 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6591986,5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23079,2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23079,2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ность по программам дошкольного 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459594,9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тарем, средствами обучения и воспитания муниципальных образовательных организ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зовательную деятельность (за исключением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государственных, муниципальных), и у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26965100,6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22812193,4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26960150,6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22812043,4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26657146,3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22482431,5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кадрового потенц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1099035,9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102135,4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96364,0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139388,0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114019,2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51941,4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2085960,0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2085960,0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2085960,0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181524,5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бесплатного горячего питания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обучающихся, получающих начальное общее образование в государственных и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17981,9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17981,9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163542,7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163542,7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17423708,2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63706,8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63706,8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низациях, реализующих образовательные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1403056,6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295721,5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295721,5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1037997,0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307498,9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307498,9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135904,9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135904,9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тарем, средствами обучения и воспитания, а также оснащение библиотечного фонда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нерных сетей к объектам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перепрофилируемых под использование в общеобразовательных 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627324,5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реализации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присмотра и ухода за детьми в группах продленного дня»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2439229,1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1594572,0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в том числе 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реехавшим) на работу в сельские населенные пункты, либо рабочие поселки, либо поселки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(за счет средств областн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бюджета в целях опережающего финанс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вательных учреждений для детей с огран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 (в рамках достижения соотве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целях опережающего финансового обеспечения расходных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 области (в рамках достижения соо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(за счет бюджетного 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дита в целях опережающего финансового обеспечения расходных обязательств субъе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18606,3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«Социальная адаптация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142160,1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39926,0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39926,0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39926,0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142237,9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142237,9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общеобразов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11166,1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10425,3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«Энергосбережение и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конку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 антинаркотических проектов обучающи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среди несовершенн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летних»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ческое обеспечение системы профилактики безнадзорности и правонарушений несове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510707,4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510707,4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467063,6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103361,9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103361,9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103361,9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71720,5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тарем, средствами обучения и воспитания, а также оснащение библиотечного фонда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«Дополнительные общеразв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вающие программы для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285412,3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нической базы) оборудованием, средствами обучения и воспитания образовательных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ганизаций различных типов для реализации дополнительных общеразвивающих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45362,1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45362,1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43643,8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43643,8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2934697,7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2929047,7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2792446,0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167789,8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тельно-производственных центров (класт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ров) на основе интеграции образовательных организаций, реализующих программы сре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действующих в реальном секторе экономики, в рамках федерального проекта «Профессионалитет» (средства для достиж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91880,6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91880,6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стемы профессиональной ориентации мол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дежи, направленной на повышение привл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программ профессионального образования, востребованных на 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ятий для обучающихся и студентов профе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демонстрацио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экзамена в качестве итоговой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2268479,9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2268296,3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2268296,3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сирот и детей, оставшихся без попечения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 и занятости инвал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рального проекта «Молодые профессионалы (Повышение конкурентоспособности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профессиональных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 (в рамках достижения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135322,9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«Совершенствование упра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119851,0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119692,0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107423,6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граждан. Методическое обеспечение деятельности общественных объединений патриотической направленн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и патриотических клубов»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55543,4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55518,4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660080,5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612272,2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199106,1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81548,5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материал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поддержки некоммерческим организац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30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30 12330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30 12330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по осуществлению деятельности по опеке и попечительству в отношении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несовершеннолетних граждан в части расх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учреждениями, органами управления гос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19078,0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81849,1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81849,1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80421,1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78819,9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72158,9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72093,4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61344,3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10747,7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1197005,5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1192005,5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1191993,5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системы дошкол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514895,3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514895,3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Мероприятие «Организация предоставления питания отдельным категориям обучающихся 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 муниципальных образовательных организ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циях, реализующих образовательные пр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673755,2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нению, содержанию и ремонту пустующих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жилых помещений, закрепленных за детьми-сиротами и детьми, оставшимися без поп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4113817,2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3040465,0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«Рекламно-информационная деятельность в сфере 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ризма, направленная на формирование 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туристического информационного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«Туристский инфо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туристической инфраструктуры (Сарато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туристических проду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(Саратовская область)» (в целях реализ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 федерального проекта «Повышение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ступности туристических продуктов»)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Разработка и реализация комплекса мер, направленных на повышение доступности и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популяризации туризма для детей школьного возраста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1262262,2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1139145,2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757503,0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684597,6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688967,4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681197,4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591077,6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123444,9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42653,8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24382,0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24382,0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18271,8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18271,8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роризма, экстремизма и противодействие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445310,2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411301,9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400216,9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385438,8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385438,8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385438,8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соц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альных гарантий участников образовател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14778,1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9233,5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9233,5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профессиональн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23104,1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58906,2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58082,8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55082,8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технической базы и обеспечение деятельн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отдыха и оздоровления детей и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2742118,6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1892383,3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2676927,1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1828160,5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2481032,2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1822629,4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216336,6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полнения и комплектования фондов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музеев новыми уникальными экспон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выставочной деятельности музеев на территории Саратовской области, в субъе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627812,2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ластными театрами фестивальной деятельн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атрального дела»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       300 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199402,8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145196,0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12654,8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172399,7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областных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культуры в областных, межрегиональных, всероссийских и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народных фестивалях, праздниках, выста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ведение и участие государственных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в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6786,6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уровней»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55 9 02 00000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1381,0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1381,0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5543,7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«Туристический информационный центр Саратовской области» на организацию туристических поездок учащихся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культуры и искусства Саратовской области, которым назначена именная губернаторская стипендия для 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55 9 03 15570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55 9 03 15570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993142,0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420242,7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 музейного типа»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72932,3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 библиотечного типа»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298273,8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ремонтных работ в муниц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учреждениях культуры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 по обеспечению развития и укрепления материально-технической базы домов культуры в населенных пунктах с чи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«Строительство (р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конструкция) объектов культурного назнач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способлению объектов культурного наследия к современным условиям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524370,4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развития)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театров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здание и модернизация учреждений культу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типа) (в рамках достижения соответствующих задач федерального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64096,0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64096,0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11029,5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зеев, библиотек, культурно-досуговых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ствованию их деятельности и повышения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престижности деятельности в сфере культ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приятия, направленные на популяризацию русского языка и литературы, народных 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108926,7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посвященных гос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ям общества, российской культуры и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108926,7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 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«Туристический информационный центр Саратовской области» на обеспечение проживания, питания, транспортного обсл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живания и экскурсионной программы учас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40361,4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40361,4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8328,8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63943,2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2632311,1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2632226,1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132226,1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72579,2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межведомственного электронного взаимодействия и автоматиз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31878,7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35391,2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19698,7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19698,7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10101,1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Обществу с ограниченной ответственностью «ИнфоТех Балаково» на финансовое обеспечение 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технологическим прис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единением Центра обработки данных Пу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личного акционерного общества «Сбербанк», расположенного в Саратовской области, к сетям электроснабжения публичного акци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«Федеральная сетевая компания – Россети»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Центра обработки данных Публичного акционерного общества «Сбербанк», расп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52 R3880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52 R3880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187291,1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187251,1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18804,7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18804,7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18804,7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«Размещение офиц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113121,1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83671,1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83671,1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мии имени журналиста Александра Никит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 для представителей средств массовой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части размещения официальной информации в социальных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конку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69815,1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39815,1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39815,1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гиональному отделению общероссийской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общественной организации «Союз журнал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«Лучший руководитель муниципал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«Дом А.Т.Шерстобитова,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1910-е гг.»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29035,4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29931,4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2452330,6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1447396,1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1426343,1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120686,1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87744,4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87744,4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25247,2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24466,0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20408,3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20408,3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2875,1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2875,1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49494,3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31923,3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31923,3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45321,3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30030,8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30030,8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45321,3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30030,8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30030,8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мероприятий в сфере мол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области; организация участия представителей мол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дежи области в мероприятиях областного, межрегионального, всероссийского и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государстве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эффективной саморе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лизации молодежи, в том числе развитие и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фраструктуры (в рамках достижения соотве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вождение системы мониторинга обществе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но-политических процессов и раннего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дупреждения социальных и межнационал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конфликтов»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 (в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ректора по воспитанию и взаимодействию с детскими общественными объединениями в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профессиональных образовательных орган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 (в рамках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2326520,5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1354611,7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33922,9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24781,6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24681,6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Информационное освещение деятельности органов государственной власти и поддержка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21092,6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21092,6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21092,6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ластными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650433,6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650433,6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131923,5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«Учебно-методи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518510,2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398236,7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82892,6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82892,6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 (средства для достижения показателей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10419,0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10419,0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                (Я выбираю спорт)»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созданию «у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территориях муниципал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ниях, на которых возможно проводить 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соответствии с 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1606973,1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1558717,2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1377697,4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742520,6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739377,9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739377,9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тренировочных сборов, спортивных и физкультурно-массовых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ежемесячных специальных стипе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30618,3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16566,5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16566,5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181019,8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мероприятий, связанных с эффекти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ным использованием тренировочных площ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эффективным использованием трен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ровочных площадок после проведения че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пионата мира по футболу 2018 года в 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териальной поддержки некоммерческим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Субсидия некоммерческому партнерству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«Профессиональный футбольный клуб «С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кол» на приобретение футбольного покрытия для стадиона «Локомотив»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56 4 15 11220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56 4 15 11220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48256,0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34751,2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34751,2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34748,2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33991,1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23455903,9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7139811,4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4126341,4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47140,8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47140,8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материально-технической базы испо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нительных органов области и подведо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1465165,3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1809580,6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1779845,3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1465165,3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1809580,6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1779845,3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автономной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коммерческой организации по реализации проектов в сфере развития городов и цифр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вой трансформации городского хозяйства «Центр компетенций «Умный Город»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963822,5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953413,7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щихся федеральной собственностью и 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ственностью «Государственное жилищное строительство» в виде безвозмездного вклада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денежной форме в имущество хозяйстве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гражданам, имеющим трех и более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«Подключение и внедрение Информационной системы управления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ектами государственного заказчика в сфере строительства»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рование, развитие территорий. Снижение административных барьеров в области стр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10408,7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«Внесение изменений в схему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территориального планирования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Актуализация схемы территориального пл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док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менты градостроительного зонирования в целях установления требований к архите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турно-градостроительному облику объектов капитального строительства и отображению территорий, в границах которых предусма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риваются такие требования»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зонирования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ная инженерная защита»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капитальных вложений в объект капитального строительства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области «Берег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Волгоградского водохранилища на участке от первого причала до солярия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«Затон» (1 этап)»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жимости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16716665,9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3116272,4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13482817,5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1559437,4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13411090,7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1498937,4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166276,9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домов на земельных участках, прина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лежащих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торий» с целью последующей передачи 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 жилых помещений исполнительным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ганам Саратовской области для их пред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165380,2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57887,7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леваний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многодетным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мьям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мещений по решению суда»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13021545,9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переселению граждан из аварийного жили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724479,0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износом в процессе эксплуатации после 1 января 2022 года, за счет средств резервн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 фонда Правительства Российской Федер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01 RР600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01 RР600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 по реализации мероприятий по переселению граждан из аварийного 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фонда, признанного таковым в св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зи с его физическим износом в процессе эк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плуатации после 1 января 2022 года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71726,8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71726,8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4726,8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1161550,7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1161550,7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систем ко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01 09505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01 09505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01 09605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01 09605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реал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вий проживания»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родской среды»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617626,4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14783,8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14189,8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08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08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«Оказание государственных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нию местоположения границ зон санитарной охраны водных объектов, формирование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«Сопровождение 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вести к нарушению функционирования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вычайных ситуаций, которые могут привести к нарушению функционирования объектов жизнеобеспечения при предоставлении услуг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 по тепло-, водоснабжению, вод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152126,2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152126,2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152126,2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150398,1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3663200,2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787752,2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«Обеспечение населения доступным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787752,2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жилыми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389728,1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«Государственная поддержка граждан, страдающих тяжелой формой хр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жилого помещения взамен предоставления жилого помещения по договору социального найма из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на приобретение (строител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ство) жилого помещения взамен предоста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ления жилого помещения по договору соц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из государственного жили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фонда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 бесплатно»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«Предоставление социальной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приобретение жилого помещ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в собственность, удостоверяемой име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социальной выплаты 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103895,9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93473,2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93473,2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92588,2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отдельным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работникам бю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294128,2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«Осуществление полномочий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обеспечению жильем отдельных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12 января 1995 года № 5-ФЗ               «О ветеранах», в соответствии с Указом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зидента Российской Федерации от 7 мая 2008 года № 714 «Об обеспечении жильем ветер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 12 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ветеранах», 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Указом Президента Российской Федерации от 7 мая 2008 года № 714 «Об обеспечении жильем ветеранов Великой Отечественной войны 1941–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945 годов»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12 января 1995 года № 5-ФЗ                 «О ветеранах»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137D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</w:t>
            </w:r>
            <w:r w:rsidR="00137DC7" w:rsidRPr="00137DC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 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рий граждан, установленных Федеральным законом от 24 ноября 1995 года № 181-ФЗ «О социальной защите инвалидов в Российской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 24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жильем отдельных категорий граждан 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законодател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дан, вынужденно покинувших г.Херсон и часть Херсонской области, за счет средств публично-правовой компании «Фонд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тия территорий»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2875448,0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2875448,0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молодых семей»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61794,2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жильем мол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2813653,8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мещений детям-сиротам и детям, оставши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из специализированного го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жилищного фонда по догов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мещений»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707952,8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родителей, лицам из числа детей-сирот и 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468869,5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468869,5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в собственность, удостоверяемой име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ственность, удостоверяемой именным свид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1563559,6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570189,0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1563559,6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570189,0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доотведения к земельным участкам, расп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ложенным в муниципальных районах, им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590776,8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590776,8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расположенных на них об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ектов недвижимости для реконструкции 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нейных объектов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510776,8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программ развития жили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440776,8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440776,8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 (в рамках достижения соотве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приятий в области энергосбережения и пов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557281,0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557281,0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557281,0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стоянии территории городских округов 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 «Город Саратов»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93152,2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9090,3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нальных отношений и этнокультурное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9090,3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мониторинга межнациональных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конфликтов на территории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э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нокультурное развитие народов Саратовской области, совместно с национально-культурными автономиями и социально 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казачьим обществам, принима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щим участие в охране общественного поря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мониторинга результатов де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городских округов и муниципальных рай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5850,8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институтов гра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42432,5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организаций, связанных с ре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лизацией общественно полезных (социал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39947,2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ведение мониторинга современного состо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ния и перспектив развития некоммерческих организаций в сфере реализации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политики и общ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отношений на территории Сар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26070590,1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19071577,8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18113206,9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13889,2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13889,2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13889,2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13889,2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13184,2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13184,2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26055645,6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19070491,8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18112120,9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4880699,7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4554659,8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4806125,0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4481755,7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4795213,0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4474632,9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сажиров речным транспортом»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578403,7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633416,6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 подви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ного состава пассажирского транспорта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автомобильного транспо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79210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79210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подвижного состава пасс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450947,9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549052,1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450947,9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549052,1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107123,8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107123,8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16241,3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15811,2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1 05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12123,7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10869,9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11299,7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транспорта и дорожного хозя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для обеспечения 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сажирского транспорта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сажиров городским наземным электрическим транспортом»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15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327699,6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327699,6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56210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714300,4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R7 56210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714300,4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74574,7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74574,7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74573,7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71663,8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21174795,9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14533861,8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20721280,9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14172130,4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14383861,8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19730440,4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13301193,6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13512925,0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</w:t>
            </w:r>
            <w:r w:rsidR="00563974" w:rsidRPr="0056397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140328,0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108385,7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80597,9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80597,9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6792214,9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115927,8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115927,8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2765767,8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2765767,8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</w:t>
            </w:r>
            <w:r w:rsidR="00563974" w:rsidRPr="005639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 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</w:t>
            </w:r>
            <w:r w:rsidR="00563974" w:rsidRPr="005639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139575,3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990840,5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303840,5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63294,4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63294,4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60810,6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60541,1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44201,6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8440,8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60541,1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44201,6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8440,8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51535,7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40381,6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563974" w:rsidRPr="0056397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65518,3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65518,3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63807,2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63807,2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9333,2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9333,2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54429,0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50935,2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139981,1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139981,1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57256,0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56091,7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191808,2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191474,3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191474,3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170760,3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170760,3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170760,3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146969,4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654870,1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654260,1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654260,1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23451,4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23451,4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16442,9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323048,4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290745,8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290745,8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290681,0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32110,2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158352,9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157759,8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82785,9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149407,4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6254,2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87540,3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87510,3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56753,2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18569,5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18569,5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30757,1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29383,6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29383,6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29383,6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28725,7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25682389,2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23881383,9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281837,9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281344,2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272282,3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272282,3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22931,9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22931,9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225136,7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13481012,5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10879020,6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7232487,7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5436268,2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5226243,9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7179246,8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5411099,7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7144528,8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5411099,7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3996047,7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3451984,4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2980923,2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2980923,2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15993,8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15993,8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12790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193112,8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193112,8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50574,7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50574,7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30352,3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30352,3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раннего выявления туберкулеза у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166808,0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12 18110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12 18110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71976,0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Дооснащение (переоснащение)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51220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13479,7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51220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13479,7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(развитие) и оснащение (дооснащение)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58496,3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58496,3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239331,7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43581,3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43581,3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307441,9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1402561,6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969507,1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 w:rsidR="00563974" w:rsidRPr="0056397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</w:t>
            </w:r>
            <w:r w:rsidR="00563974">
              <w:rPr>
                <w:rFonts w:ascii="PT Astra Serif" w:hAnsi="PT Astra Serif"/>
                <w:color w:val="000000"/>
                <w:sz w:val="24"/>
                <w:szCs w:val="24"/>
              </w:rPr>
              <w:t>ая область, г.Новоузенск, ул.Зе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лёный Клин, 38))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103730,8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103730,8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достижения                  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34718,0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2389,2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707468,2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706163,2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704984,9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284262,8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109613,6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109613,6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5425,7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81758,4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81758,4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10081,2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раннего выявления туберкулеза у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</w:t>
            </w:r>
            <w:r w:rsidR="00563974" w:rsidRPr="0056397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ции, вирусных гепатитов В и С»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56397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</w:t>
            </w:r>
            <w:r w:rsidR="00B94855" w:rsidRPr="00B948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рованных пациентов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(развитие) и оснащение (дооснащение)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135593,0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86819,5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32491,4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32491,4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509122,2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508722,5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499873,5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498720,0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81187,8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81187,8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317104,5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317104,5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13875,9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13875,9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111664,0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249178,0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4657051,2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4503996,3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3831844,6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365214,9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канала связи для приема вызовов населения по вопросам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12780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13414,8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12780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13414,8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69524,4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15748,7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15748,7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51776,7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51776,7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27727,2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35823,0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3065056,6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1517049,6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1517049,6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522269,0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522269,0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5464,8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5464,8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99766,1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99766,1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58489,9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58489,9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</w:t>
            </w:r>
            <w:r w:rsidR="00B94855" w:rsidRPr="00B948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28915,1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93182,1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578969,6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132897,5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131652,7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106975,3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24832,7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24782,7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124843,8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124843,8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124843,8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117858,2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6465,6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1556,7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11881266,0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31697,6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31697,6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7919306,4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2529974,3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1810662,6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63337,7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59383,0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63337,7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59383,0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10448,6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10050,1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6999,7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6639,0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833378,5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              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95706,8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</w:t>
            </w:r>
            <w:r w:rsidR="00B948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B94855" w:rsidRDefault="00EA2682" w:rsidP="00B94855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948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624397,8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558176,4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624397,8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558176,4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609425,8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543796,4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609425,8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543796,4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587214,8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543796,4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173859,3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173859,3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</w:t>
            </w:r>
            <w:r w:rsidR="00B948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Ю., г.Энгельс, мкр.Энгельс-1,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5312884,2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1291118,4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5141904,9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5128688,7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5128688,7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2430986,2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1224757,9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(го-сударственное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              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683146,9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ул.Вольская, 6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789797,8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 w:rsidR="00B948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</w:t>
            </w:r>
            <w:r w:rsidR="00B948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область, г.Новоузенск, ул.Зелё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</w:t>
            </w:r>
            <w:r w:rsidR="00B948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чанская, 2»)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23054,3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23054,3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1374856,9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1374856,9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1374856,9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167147,1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B948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B948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1374856,9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5365Ш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5365Ш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5365Щ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5365Щ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5365Э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822960,2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5365Э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822960,2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</w:t>
            </w: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201266,7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201266,7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201213,8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201213,8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149710,0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512702,3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512702,3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500583,3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3337,1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3337,1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8104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 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25928021,4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21924105,5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21622692,3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354565,0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354565,0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327088,5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27290,4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499194,3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498167,4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20477,8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172798,3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160582,0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34842,1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30105,0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113196,4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300921,3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299136,0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270580,5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25088,6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8104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</w:t>
            </w:r>
            <w:r w:rsidR="008104C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1023898,1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2787,1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43741,7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168805,2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166765,9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153199,9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13566,0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15771,5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50877,7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5738,9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43359,4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43068,8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8591,3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8591,3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8591,3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741914,9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282811,2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282811,2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282811,2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43060,9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43060,9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185250,3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182286,4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459103,7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459103,7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459103,7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44485,8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44485,8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414617,9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413938,3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24012284,0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20543418,8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20241790,8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186771,9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141030,9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141030,9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141030,9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8504,4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132526,5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1429,8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131096,7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45741,0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7605499,9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7561845,6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7437938,3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7362394,7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7362394,7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7362394,7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40262,8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40262,8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39639,7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35280,8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33004,3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33004,3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77326,7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3848,5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34449,0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34449,0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7664,7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7664,7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6030,8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8006832,7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8483580,4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8531045,5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7326816,6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7621721,0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7654654,2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7326816,6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7621721,0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7654654,2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137235,9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1444,0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47282,6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46593,9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34140,7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13611,5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13528,6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3019,7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8104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</w:t>
            </w:r>
            <w:r w:rsidR="008104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8104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</w:t>
            </w:r>
            <w:r w:rsidR="008104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3942,2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8104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</w:t>
            </w:r>
            <w:r w:rsidR="008104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2004 года №</w:t>
            </w:r>
            <w:r w:rsidR="008104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27118,7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26861,0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8104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3058246,5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466820,3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460733,8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8371,6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242455,4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3115,9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239339,5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855325,6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11324,2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844001,4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34490,9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34026,5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1450664,6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18997,7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1431666,9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2102201,6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199035,1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3035,1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18765,1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18427,9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12789,1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12594,6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2302,8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2282,9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99489,0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181735,7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178995,4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75648,4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75648,4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3244,7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3187,2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2481,8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2442,8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171078,2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171078,2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235058,6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235058,6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653170,7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653170,7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143130,7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143130,7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300885,8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296430,0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8289,6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10655,9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10655,9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6220,4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1519,2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728875,1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11801,6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14376,0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14260,0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27416,1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26999,5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46670,0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46150,0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05785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05785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3882,0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3882,0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0578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4869,4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12093,3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5272,3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602819,7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602819,7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8886,0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593933,7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21859,1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15979,6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15979,6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657654,2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654328,9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21562,1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21562,1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6811111,3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3716829,1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3393126,1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6810902,6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3716458,3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3392755,3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6810902,6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3716458,3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3392755,3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122478,8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14946,5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14784,4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107532,3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106394,2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158671,1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45239,0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7531,9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8772,8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6154,3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26250,1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26163,3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2614907,9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2213393,6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2582418,2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145757,3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145757,3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445446,3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445207,3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2819,3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2809,7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406482,7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406482,7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1608100,0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1608100,0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2519212,0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2518117,6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2518117,6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1395233,9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1213936,2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1213936,2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163199,1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161883,8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13394,4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13394,4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4704,2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1402068,2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1374891,7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997048,2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972413,8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866022,5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857322,9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856422,0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772146,7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83661,5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123602,4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1306,6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1199,0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40013,2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38389,0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37070,4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25833,4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05785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3149,7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22567,2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              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3049,7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587,3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2462,4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717,9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118,2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342474,4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342474,4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342474,4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335428,5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7045,9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56787,3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56577,3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36268,4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20303,1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1303,8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21422,5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3497,5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17925,0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7431,0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2431,0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учреждений спортивной направленности по адаптивной физической культуре и спорту»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56 1 09 00000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56 1 09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85396,0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69195,7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69195,7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52584,9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52584,9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52494,9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42665,4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9829,5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275,8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255,8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15877,2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15877,2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2094,1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13611,0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48851,6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42688,0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0578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</w:t>
            </w:r>
            <w:r w:rsidR="0005785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</w:t>
            </w:r>
            <w:r w:rsidR="0005785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зора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70674,2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60647,0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66467,2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66467,2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32048,7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32038,4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A2682" w:rsidRPr="00EE2A8A" w:rsidTr="0023603A">
        <w:trPr>
          <w:trHeight w:val="263"/>
        </w:trPr>
        <w:tc>
          <w:tcPr>
            <w:tcW w:w="491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184037543,6</w:t>
            </w:r>
          </w:p>
        </w:tc>
        <w:tc>
          <w:tcPr>
            <w:tcW w:w="1532" w:type="dxa"/>
            <w:vAlign w:val="bottom"/>
          </w:tcPr>
          <w:p w:rsidR="00EA2682" w:rsidRPr="00EE2A8A" w:rsidRDefault="00EA2682" w:rsidP="00EE2A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133240269,7</w:t>
            </w:r>
          </w:p>
        </w:tc>
        <w:tc>
          <w:tcPr>
            <w:tcW w:w="1469" w:type="dxa"/>
            <w:vAlign w:val="bottom"/>
          </w:tcPr>
          <w:p w:rsidR="00EA2682" w:rsidRPr="00EE2A8A" w:rsidRDefault="00EA2682" w:rsidP="00EE2A8A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2A8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126108771,7</w:t>
            </w:r>
          </w:p>
        </w:tc>
      </w:tr>
    </w:tbl>
    <w:p w:rsidR="00EA2682" w:rsidRPr="00EE2A8A" w:rsidRDefault="00EA2682">
      <w:pPr>
        <w:rPr>
          <w:rFonts w:ascii="PT Astra Serif" w:hAnsi="PT Astra Serif"/>
        </w:rPr>
      </w:pPr>
    </w:p>
    <w:p w:rsidR="003876BD" w:rsidRPr="00EE2A8A" w:rsidRDefault="003876BD" w:rsidP="004150AB">
      <w:pPr>
        <w:spacing w:line="228" w:lineRule="auto"/>
        <w:rPr>
          <w:rFonts w:ascii="PT Astra Serif" w:hAnsi="PT Astra Serif"/>
        </w:rPr>
      </w:pPr>
    </w:p>
    <w:sectPr w:rsidR="003876BD" w:rsidRPr="00EE2A8A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855" w:rsidRDefault="00B94855" w:rsidP="004F5335">
      <w:r>
        <w:separator/>
      </w:r>
    </w:p>
  </w:endnote>
  <w:endnote w:type="continuationSeparator" w:id="0">
    <w:p w:rsidR="00B94855" w:rsidRDefault="00B9485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855" w:rsidRDefault="00B94855" w:rsidP="004F5335">
      <w:r>
        <w:separator/>
      </w:r>
    </w:p>
  </w:footnote>
  <w:footnote w:type="continuationSeparator" w:id="0">
    <w:p w:rsidR="00B94855" w:rsidRDefault="00B9485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855" w:rsidRPr="00570540" w:rsidRDefault="00B94855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4544E1">
      <w:rPr>
        <w:rFonts w:ascii="PT Astra Serif" w:hAnsi="PT Astra Serif"/>
        <w:noProof/>
        <w:sz w:val="24"/>
        <w:szCs w:val="24"/>
      </w:rPr>
      <w:t>245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B94855" w:rsidRDefault="00B948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62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5785C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3E82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2"/>
    <w:rsid w:val="001263E5"/>
    <w:rsid w:val="001277D3"/>
    <w:rsid w:val="0013241D"/>
    <w:rsid w:val="00133FB8"/>
    <w:rsid w:val="001346EC"/>
    <w:rsid w:val="001369B7"/>
    <w:rsid w:val="00137DC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5629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EDE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341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AA7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4CE5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C24"/>
    <w:rsid w:val="00300D7B"/>
    <w:rsid w:val="00301763"/>
    <w:rsid w:val="003039CC"/>
    <w:rsid w:val="003072A2"/>
    <w:rsid w:val="00310C82"/>
    <w:rsid w:val="0031170B"/>
    <w:rsid w:val="00311EB4"/>
    <w:rsid w:val="0031201A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7DB1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876BD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6D80"/>
    <w:rsid w:val="003C7069"/>
    <w:rsid w:val="003D140A"/>
    <w:rsid w:val="003D15EB"/>
    <w:rsid w:val="003D198C"/>
    <w:rsid w:val="003D46A3"/>
    <w:rsid w:val="003D58CF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0AB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4E1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974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E3EAE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3D1C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460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4C6A"/>
    <w:rsid w:val="007450DC"/>
    <w:rsid w:val="0074549F"/>
    <w:rsid w:val="0074571F"/>
    <w:rsid w:val="007466E8"/>
    <w:rsid w:val="007473F4"/>
    <w:rsid w:val="007476A6"/>
    <w:rsid w:val="00750AE4"/>
    <w:rsid w:val="00751A26"/>
    <w:rsid w:val="00751B13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82F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04CC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0154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519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3E72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4855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54C6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2682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2A8A"/>
    <w:rsid w:val="00EE3257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656F"/>
    <w:rsid w:val="00F27BB6"/>
    <w:rsid w:val="00F31309"/>
    <w:rsid w:val="00F3225A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2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584A4-3B45-46FD-B9E0-D47443534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</TotalTime>
  <Pages>246</Pages>
  <Words>95732</Words>
  <Characters>602483</Characters>
  <Application>Microsoft Office Word</Application>
  <DocSecurity>0</DocSecurity>
  <Lines>5020</Lines>
  <Paragraphs>1393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696822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279</cp:revision>
  <cp:lastPrinted>2022-11-30T05:39:00Z</cp:lastPrinted>
  <dcterms:created xsi:type="dcterms:W3CDTF">2022-11-21T13:43:00Z</dcterms:created>
  <dcterms:modified xsi:type="dcterms:W3CDTF">2023-12-12T10:17:00Z</dcterms:modified>
</cp:coreProperties>
</file>